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Verdana" w:hAnsi="Verdana" w:eastAsia="宋体" w:cs="Verdana"/>
          <w:b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ascii="Verdana" w:hAnsi="Verdana" w:eastAsia="宋体" w:cs="Verdana"/>
          <w:b/>
          <w:i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>2020</w:t>
      </w:r>
      <w:r>
        <w:rPr>
          <w:rFonts w:hint="default" w:ascii="Verdana" w:hAnsi="Verdana" w:eastAsia="宋体" w:cs="Verdana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年度实施清洁生产审核重点企业信息简表</w:t>
      </w:r>
      <w:bookmarkStart w:id="0" w:name="_GoBack"/>
      <w:bookmarkEnd w:id="0"/>
    </w:p>
    <w:p>
      <w:pPr>
        <w:pStyle w:val="9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山东杰富意振兴化工有限公司成立于2005年9月，公司坐落于山东省昌乐县朱刘街道办事处朱刘化工园区，公司主要产品轻油、脱酚酚油、粗酚、洗油、工业萘、炭黑油、改质沥青、锂电池负极材料、苯酐等市场上较为紧俏的煤系列化工产品公司注册资本1.983亿元，项目总投资6006万元，山东杰富意振兴化工有限公司属于煤化工行业，在生产过程中产生废气、废水、废渣其中废渣“焦油渣”(HW11 252-005-11)、“苯酐渣”(HW11 261-013-11)、“废包装物”( HW49 900-041-49 ) 、“废催化剂”（HW50 261-172-50）和“废取样瓶”(HW49 900-041-49) 为有毒有害物质。</w:t>
      </w:r>
    </w:p>
    <w:p>
      <w:pPr>
        <w:pStyle w:val="9"/>
        <w:ind w:firstLine="480" w:firstLineChars="20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根据国家环保部《关于深入推进重点企业清洁生产的通知》( 环发 ( 2010〕54号) 的规定, 公司属于需要进行清洁生产审核的重点企业,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山东省生态环境厅</w:t>
      </w:r>
      <w:r>
        <w:rPr>
          <w:rFonts w:hint="eastAsia" w:ascii="宋体" w:hAnsi="宋体" w:eastAsia="宋体" w:cs="宋体"/>
          <w:sz w:val="24"/>
          <w:szCs w:val="24"/>
        </w:rPr>
        <w:t>《关于下达20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</w:rPr>
        <w:t>年度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山东</w:t>
      </w:r>
      <w:r>
        <w:rPr>
          <w:rFonts w:hint="eastAsia" w:ascii="宋体" w:hAnsi="宋体" w:eastAsia="宋体" w:cs="宋体"/>
          <w:sz w:val="24"/>
          <w:szCs w:val="24"/>
        </w:rPr>
        <w:t>省实施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强制性</w:t>
      </w:r>
      <w:r>
        <w:rPr>
          <w:rFonts w:hint="eastAsia" w:ascii="宋体" w:hAnsi="宋体" w:eastAsia="宋体" w:cs="宋体"/>
          <w:sz w:val="24"/>
          <w:szCs w:val="24"/>
        </w:rPr>
        <w:t>清洁生产审核企业名单的通知》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将我公司列入山东省强制性实施审核的企业名单</w:t>
      </w:r>
      <w:r>
        <w:rPr>
          <w:rFonts w:hint="eastAsia" w:ascii="宋体" w:hAnsi="宋体" w:eastAsia="宋体" w:cs="宋体"/>
          <w:sz w:val="24"/>
          <w:szCs w:val="24"/>
        </w:rPr>
        <w:t>。因此公司按照《关于印发重点企业清洁生产审核程序的规定的通知》(环发〔2005〕151号) 的要求,委托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山东启明安全技术有限公司</w:t>
      </w:r>
      <w:r>
        <w:rPr>
          <w:rFonts w:hint="eastAsia" w:ascii="宋体" w:hAnsi="宋体" w:eastAsia="宋体" w:cs="宋体"/>
          <w:sz w:val="24"/>
          <w:szCs w:val="24"/>
        </w:rPr>
        <w:t>开展了本次审核工作。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从2020年6月份到12月进行本轮清洁生产审核。</w:t>
      </w:r>
    </w:p>
    <w:p>
      <w:pPr>
        <w:pStyle w:val="9"/>
        <w:ind w:firstLine="480" w:firstLineChars="20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本次清洁生产审核共产生清洁生产方案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项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已经全部实施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共投资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1252.67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万元，年获经济效益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926.22万元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（其中节能降耗产生的经济效益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912.33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万元，削减污染物排放产生的效益为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13.89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万元），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节约用电242.62万kwh，节约蒸汽16497t/a，减少危废催化剂产生量1t/a，减少危废苯酐渣90.6t/a，减少VOCs、颗粒物、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SO</w:t>
      </w:r>
      <w:r>
        <w:rPr>
          <w:rFonts w:hint="eastAsia" w:ascii="宋体" w:hAnsi="宋体" w:eastAsia="宋体" w:cs="宋体"/>
          <w:color w:val="auto"/>
          <w:sz w:val="24"/>
          <w:szCs w:val="24"/>
          <w:vertAlign w:val="subscript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、NOx排放量0.76t/a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削减率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42.46%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、0.03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t/a（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削减率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1.55%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1.01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t/a（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削减率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4.23%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6.48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t/a（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削减率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15.61%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）。</w:t>
      </w:r>
      <w:r>
        <w:rPr>
          <w:rFonts w:hint="eastAsia" w:ascii="宋体" w:hAnsi="宋体" w:eastAsia="宋体" w:cs="宋体"/>
          <w:color w:val="0000FF"/>
          <w:sz w:val="24"/>
          <w:szCs w:val="24"/>
        </w:rPr>
        <w:t xml:space="preserve"> 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山东</w:t>
      </w:r>
      <w:r>
        <w:rPr>
          <w:rFonts w:hint="eastAsia" w:ascii="Verdana" w:hAnsi="Verdana" w:cs="Verdan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杰富意振兴化工有限公司</w:t>
      </w: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清洁生产方案汇总见下表：</w:t>
      </w:r>
    </w:p>
    <w:tbl>
      <w:tblPr>
        <w:tblStyle w:val="7"/>
        <w:tblW w:w="5188" w:type="pct"/>
        <w:tblInd w:w="-3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973"/>
        <w:gridCol w:w="787"/>
        <w:gridCol w:w="2948"/>
        <w:gridCol w:w="718"/>
        <w:gridCol w:w="1291"/>
        <w:gridCol w:w="1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</w:trPr>
        <w:tc>
          <w:tcPr>
            <w:tcW w:w="461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1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10"/>
                <w:szCs w:val="21"/>
              </w:rPr>
              <w:t>序号</w:t>
            </w:r>
          </w:p>
        </w:tc>
        <w:tc>
          <w:tcPr>
            <w:tcW w:w="550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1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10"/>
                <w:szCs w:val="21"/>
              </w:rPr>
              <w:t>方案名称</w:t>
            </w:r>
          </w:p>
        </w:tc>
        <w:tc>
          <w:tcPr>
            <w:tcW w:w="444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1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10"/>
                <w:szCs w:val="21"/>
              </w:rPr>
              <w:t>所述单元</w:t>
            </w:r>
          </w:p>
        </w:tc>
        <w:tc>
          <w:tcPr>
            <w:tcW w:w="1666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1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10"/>
                <w:szCs w:val="21"/>
              </w:rPr>
              <w:t>方案简介</w:t>
            </w:r>
          </w:p>
        </w:tc>
        <w:tc>
          <w:tcPr>
            <w:tcW w:w="405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1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10"/>
                <w:szCs w:val="21"/>
              </w:rPr>
              <w:t>投资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1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10"/>
                <w:szCs w:val="21"/>
              </w:rPr>
              <w:t>（万元）</w:t>
            </w:r>
          </w:p>
        </w:tc>
        <w:tc>
          <w:tcPr>
            <w:tcW w:w="1470" w:type="pct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1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10"/>
                <w:szCs w:val="21"/>
              </w:rPr>
              <w:t>预计效果/效益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</w:trPr>
        <w:tc>
          <w:tcPr>
            <w:tcW w:w="461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10"/>
                <w:szCs w:val="21"/>
              </w:rPr>
            </w:pPr>
          </w:p>
        </w:tc>
        <w:tc>
          <w:tcPr>
            <w:tcW w:w="550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10"/>
                <w:szCs w:val="21"/>
              </w:rPr>
            </w:pPr>
          </w:p>
        </w:tc>
        <w:tc>
          <w:tcPr>
            <w:tcW w:w="444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10"/>
                <w:szCs w:val="21"/>
              </w:rPr>
            </w:pPr>
          </w:p>
        </w:tc>
        <w:tc>
          <w:tcPr>
            <w:tcW w:w="1666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10"/>
                <w:szCs w:val="21"/>
              </w:rPr>
            </w:pPr>
          </w:p>
        </w:tc>
        <w:tc>
          <w:tcPr>
            <w:tcW w:w="405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10"/>
                <w:szCs w:val="21"/>
              </w:rPr>
            </w:pPr>
          </w:p>
        </w:tc>
        <w:tc>
          <w:tcPr>
            <w:tcW w:w="7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Cs w:val="21"/>
              </w:rPr>
              <w:t>环境</w:t>
            </w:r>
            <w:r>
              <w:rPr>
                <w:rFonts w:ascii="宋体" w:hAnsi="宋体" w:eastAsia="宋体" w:cs="Times New Roman"/>
                <w:b/>
                <w:color w:val="auto"/>
                <w:szCs w:val="21"/>
              </w:rPr>
              <w:t>效益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Cs w:val="21"/>
              </w:rPr>
              <w:t>经济效益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61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kern w:val="1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10"/>
                <w:szCs w:val="21"/>
              </w:rPr>
              <w:t>F0</w:t>
            </w:r>
            <w:r>
              <w:rPr>
                <w:rFonts w:hint="eastAsia" w:ascii="宋体" w:hAnsi="宋体" w:eastAsia="宋体" w:cs="宋体"/>
                <w:color w:val="auto"/>
                <w:kern w:val="10"/>
                <w:szCs w:val="21"/>
                <w:lang w:val="en-US" w:eastAsia="zh-CN"/>
              </w:rPr>
              <w:t>1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切换冷凝器尾气管线伴热由中压蒸汽调整为低压蒸汽</w:t>
            </w:r>
          </w:p>
        </w:tc>
        <w:tc>
          <w:tcPr>
            <w:tcW w:w="44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Cs w:val="21"/>
                <w:lang w:eastAsia="zh-CN"/>
              </w:rPr>
              <w:t>制造车间苯酐装置</w:t>
            </w:r>
          </w:p>
        </w:tc>
        <w:tc>
          <w:tcPr>
            <w:tcW w:w="1666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利用切换冷凝器尾气管线伴热形式改造后，运行效果良好，尾气管线无堵塞现象，无尾气泄漏，减轻了尾气焚烧炉处理压力，不对环境造成污染。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72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潜在的环境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效益。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每年可以节约蒸汽4000吨，年可节约蒸汽64万元。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61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kern w:val="1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10"/>
                <w:szCs w:val="21"/>
              </w:rPr>
              <w:t>F0</w:t>
            </w:r>
            <w:r>
              <w:rPr>
                <w:rFonts w:hint="eastAsia" w:ascii="宋体" w:hAnsi="宋体" w:eastAsia="宋体" w:cs="宋体"/>
                <w:color w:val="auto"/>
                <w:kern w:val="10"/>
                <w:szCs w:val="21"/>
                <w:lang w:val="en-US" w:eastAsia="zh-CN"/>
              </w:rPr>
              <w:t>2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反应器催化剂延长使用寿命</w:t>
            </w:r>
          </w:p>
        </w:tc>
        <w:tc>
          <w:tcPr>
            <w:tcW w:w="44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Cs w:val="21"/>
                <w:lang w:eastAsia="zh-CN"/>
              </w:rPr>
              <w:t>制造车间苯酐装置</w:t>
            </w:r>
          </w:p>
        </w:tc>
        <w:tc>
          <w:tcPr>
            <w:tcW w:w="1666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通过调整苯酐反应器工艺参数，延长反应器催化剂使用时间，降低催化剂折旧费用，从而降低生产成本，提高苯酐盈利能力。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原催化剂使用量为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30吨，总价值665万元，三年一更换，通过调整，延长使用4个月。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0.2</w:t>
            </w:r>
          </w:p>
        </w:tc>
        <w:tc>
          <w:tcPr>
            <w:tcW w:w="7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平均可减少废催化剂产生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1t/a。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可节约催化剂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成本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费用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约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220万元/a，可减少废催化剂处理费用0.27万元/a。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61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kern w:val="1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10"/>
                <w:szCs w:val="21"/>
              </w:rPr>
              <w:t>F0</w:t>
            </w:r>
            <w:r>
              <w:rPr>
                <w:rFonts w:hint="eastAsia" w:ascii="宋体" w:hAnsi="宋体" w:eastAsia="宋体" w:cs="宋体"/>
                <w:color w:val="auto"/>
                <w:kern w:val="10"/>
                <w:szCs w:val="21"/>
                <w:lang w:val="en-US" w:eastAsia="zh-CN"/>
              </w:rPr>
              <w:t>3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auto"/>
                <w:szCs w:val="21"/>
              </w:rPr>
              <w:t>原料离心机B、D进料阀执行机构创新改造</w:t>
            </w:r>
          </w:p>
        </w:tc>
        <w:tc>
          <w:tcPr>
            <w:tcW w:w="44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Cs w:val="21"/>
                <w:lang w:eastAsia="zh-CN"/>
              </w:rPr>
              <w:t>制造车间蒸馏装置</w:t>
            </w:r>
          </w:p>
        </w:tc>
        <w:tc>
          <w:tcPr>
            <w:tcW w:w="1666" w:type="pct"/>
            <w:noWrap w:val="0"/>
            <w:vAlign w:val="center"/>
          </w:tcPr>
          <w:p>
            <w:pPr>
              <w:tabs>
                <w:tab w:val="left" w:pos="682"/>
              </w:tabs>
              <w:jc w:val="left"/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对原料一离心机进料阀执行机构进行改造，延长了进料阀的使用寿命。离心机进料阀门电动执行机构单价约为7万元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/台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，执行机构由电动改为气动，改造费用大约为0.25万元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/台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。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0.5</w:t>
            </w:r>
          </w:p>
        </w:tc>
        <w:tc>
          <w:tcPr>
            <w:tcW w:w="7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潜在的环境效益。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原料离心机共计6台，全部改造完成可节约费用39万元。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61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kern w:val="1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10"/>
                <w:szCs w:val="21"/>
              </w:rPr>
              <w:t>F0</w:t>
            </w:r>
            <w:r>
              <w:rPr>
                <w:rFonts w:hint="eastAsia" w:ascii="宋体" w:hAnsi="宋体" w:eastAsia="宋体" w:cs="宋体"/>
                <w:color w:val="auto"/>
                <w:kern w:val="10"/>
                <w:szCs w:val="21"/>
                <w:lang w:val="en-US" w:eastAsia="zh-CN"/>
              </w:rPr>
              <w:t>4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auto"/>
                <w:szCs w:val="21"/>
              </w:rPr>
              <w:t>苯酐中压蒸汽降压送蒸馏装置，降低焦油蒸馏蒸汽单耗</w:t>
            </w:r>
          </w:p>
        </w:tc>
        <w:tc>
          <w:tcPr>
            <w:tcW w:w="44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Cs w:val="21"/>
                <w:lang w:eastAsia="zh-CN"/>
              </w:rPr>
              <w:t>制造车间苯酐装置</w:t>
            </w:r>
          </w:p>
        </w:tc>
        <w:tc>
          <w:tcPr>
            <w:tcW w:w="166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原焦油蒸馏蒸汽为焦化厂供给，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价格为180元/t，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苯酐反应蒸汽外卖给焦化厂，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价格为134.32元/t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；现将苯酐反应釜蒸汽送至焦油蒸馏装置。苯酐装置蒸汽送至焦油蒸馏装置蒸汽量为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12252t。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7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Calibri" w:hAnsi="Calibri" w:eastAsia="宋体" w:cs="Times New Roman"/>
                <w:color w:val="auto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auto"/>
                <w:szCs w:val="21"/>
                <w:lang w:val="en-US" w:eastAsia="zh-CN"/>
              </w:rPr>
              <w:t>/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Calibri" w:hAnsi="Calibri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年可节约费用12252*（180-134.32元）=64万元，后续将持续降低蒸汽费用。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61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kern w:val="1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10"/>
                <w:szCs w:val="21"/>
              </w:rPr>
              <w:t>F0</w:t>
            </w:r>
            <w:r>
              <w:rPr>
                <w:rFonts w:hint="eastAsia" w:ascii="宋体" w:hAnsi="宋体" w:eastAsia="宋体" w:cs="宋体"/>
                <w:color w:val="auto"/>
                <w:kern w:val="10"/>
                <w:szCs w:val="21"/>
                <w:lang w:val="en-US" w:eastAsia="zh-CN"/>
              </w:rPr>
              <w:t>5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auto"/>
                <w:szCs w:val="21"/>
              </w:rPr>
              <w:t>F-41A粗苯酐循环加热，降低苯酐电量消耗</w:t>
            </w:r>
          </w:p>
        </w:tc>
        <w:tc>
          <w:tcPr>
            <w:tcW w:w="44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Cs w:val="21"/>
                <w:lang w:eastAsia="zh-CN"/>
              </w:rPr>
              <w:t>制造车间苯酐装置</w:t>
            </w:r>
          </w:p>
        </w:tc>
        <w:tc>
          <w:tcPr>
            <w:tcW w:w="166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粗苯酐加热器E-40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改造，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提高粗苯酐温度10℃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日均降低用电量为5040kw，年生产330天计算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。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5</w:t>
            </w:r>
          </w:p>
        </w:tc>
        <w:tc>
          <w:tcPr>
            <w:tcW w:w="7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Calibri" w:hAnsi="Calibri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auto"/>
                <w:szCs w:val="21"/>
                <w:lang w:eastAsia="zh-CN"/>
              </w:rPr>
              <w:t>潜在的环境效益</w:t>
            </w:r>
            <w:r>
              <w:rPr>
                <w:rFonts w:hint="eastAsia" w:ascii="Calibri" w:hAnsi="Calibri" w:eastAsia="宋体" w:cs="Times New Roman"/>
                <w:color w:val="auto"/>
                <w:szCs w:val="21"/>
                <w:lang w:val="en-US" w:eastAsia="zh-CN"/>
              </w:rPr>
              <w:t>。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Calibri" w:hAnsi="Calibri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可节约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电费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100.28万元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/a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61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kern w:val="1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10"/>
                <w:szCs w:val="21"/>
              </w:rPr>
              <w:t>F0</w:t>
            </w:r>
            <w:r>
              <w:rPr>
                <w:rFonts w:hint="eastAsia" w:ascii="宋体" w:hAnsi="宋体" w:eastAsia="宋体" w:cs="宋体"/>
                <w:color w:val="auto"/>
                <w:kern w:val="10"/>
                <w:szCs w:val="21"/>
                <w:lang w:val="en-US" w:eastAsia="zh-CN"/>
              </w:rPr>
              <w:t>6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  <w:szCs w:val="21"/>
              </w:rPr>
              <w:t>合理调整工艺参数，降低装置用电量</w:t>
            </w:r>
          </w:p>
        </w:tc>
        <w:tc>
          <w:tcPr>
            <w:tcW w:w="44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Arial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Cs w:val="21"/>
                <w:lang w:eastAsia="zh-CN"/>
              </w:rPr>
              <w:t>制造车间苯酐装置</w:t>
            </w:r>
          </w:p>
        </w:tc>
        <w:tc>
          <w:tcPr>
            <w:tcW w:w="1666" w:type="pc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  <w:szCs w:val="21"/>
              </w:rPr>
              <w:t>苯酐装置新加一台空压机</w:t>
            </w:r>
            <w:r>
              <w:rPr>
                <w:rFonts w:hint="eastAsia" w:ascii="Calibri" w:hAnsi="Calibri" w:eastAsia="宋体" w:cs="Times New Roman"/>
                <w:color w:val="auto"/>
                <w:szCs w:val="21"/>
                <w:lang w:eastAsia="zh-CN"/>
              </w:rPr>
              <w:t>，</w:t>
            </w:r>
            <w:r>
              <w:rPr>
                <w:rFonts w:hint="eastAsia" w:ascii="Calibri" w:hAnsi="Calibri" w:eastAsia="宋体" w:cs="Times New Roman"/>
                <w:color w:val="auto"/>
                <w:szCs w:val="21"/>
              </w:rPr>
              <w:t>蒸汽和冷凝水的全车间共同调度，</w:t>
            </w:r>
            <w:r>
              <w:rPr>
                <w:rFonts w:hint="eastAsia" w:ascii="Calibri" w:hAnsi="Calibri" w:eastAsia="宋体" w:cs="Times New Roman"/>
                <w:color w:val="auto"/>
                <w:szCs w:val="21"/>
                <w:lang w:eastAsia="zh-CN"/>
              </w:rPr>
              <w:t>每</w:t>
            </w:r>
            <w:r>
              <w:rPr>
                <w:rFonts w:hint="eastAsia" w:ascii="Calibri" w:hAnsi="Calibri" w:eastAsia="宋体" w:cs="Times New Roman"/>
                <w:color w:val="auto"/>
                <w:szCs w:val="21"/>
              </w:rPr>
              <w:t>年共节约化学水34632吨，化学水单价14.19元/吨，此项目降低生产成本49.1万元</w:t>
            </w:r>
            <w:r>
              <w:rPr>
                <w:rFonts w:hint="eastAsia" w:ascii="Calibri" w:hAnsi="Calibri" w:eastAsia="宋体" w:cs="Times New Roman"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Calibri" w:hAnsi="Calibri" w:eastAsia="宋体" w:cs="Times New Roman"/>
                <w:color w:val="auto"/>
                <w:szCs w:val="21"/>
              </w:rPr>
              <w:t>节约氮气239588m³，氮气按照0.3元/m³计算，已节约7.18万元。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0.5</w:t>
            </w:r>
          </w:p>
        </w:tc>
        <w:tc>
          <w:tcPr>
            <w:tcW w:w="72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Calibri" w:hAnsi="Calibri" w:eastAsia="宋体" w:cs="Times New Roman"/>
                <w:color w:val="auto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auto"/>
                <w:szCs w:val="21"/>
                <w:lang w:eastAsia="zh-CN"/>
              </w:rPr>
              <w:t>潜在的环境效益。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Calibri" w:hAnsi="Calibri" w:eastAsia="宋体" w:cs="Times New Roman"/>
                <w:color w:val="auto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auto"/>
                <w:szCs w:val="21"/>
              </w:rPr>
              <w:t>方案实施以来共计节约生产成本：56.28万元。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6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1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10"/>
                <w:szCs w:val="21"/>
              </w:rPr>
              <w:t>F</w:t>
            </w:r>
            <w:r>
              <w:rPr>
                <w:rFonts w:hint="eastAsia" w:ascii="宋体" w:hAnsi="宋体" w:cs="宋体"/>
                <w:color w:val="auto"/>
                <w:kern w:val="10"/>
                <w:szCs w:val="21"/>
                <w:lang w:val="en-US" w:eastAsia="zh-CN"/>
              </w:rPr>
              <w:t>07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苯酐渣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回收改造</w:t>
            </w:r>
          </w:p>
        </w:tc>
        <w:tc>
          <w:tcPr>
            <w:tcW w:w="444" w:type="pc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制造车间苯酐装置</w:t>
            </w:r>
          </w:p>
        </w:tc>
        <w:tc>
          <w:tcPr>
            <w:tcW w:w="1666" w:type="pct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u w:val="none"/>
                <w:lang w:eastAsia="zh-CN"/>
              </w:rPr>
              <w:t>苯酐精制工段产生的苯酐渣产量较大，苯酐渣中苯酐含量较高，约</w:t>
            </w:r>
            <w:r>
              <w:rPr>
                <w:rFonts w:hint="eastAsia" w:ascii="宋体" w:hAnsi="宋体" w:eastAsia="宋体" w:cs="宋体"/>
                <w:color w:val="auto"/>
                <w:szCs w:val="21"/>
                <w:u w:val="none"/>
                <w:lang w:val="en-US" w:eastAsia="zh-CN"/>
              </w:rPr>
              <w:t>70%左右，回收苯酐渣中苯酐含量后进行苯酐渣结片，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降低生产成本的同时满足苯酐装置长时间稳定运行的目的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。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25</w:t>
            </w:r>
          </w:p>
        </w:tc>
        <w:tc>
          <w:tcPr>
            <w:tcW w:w="729" w:type="pct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可减少危废苯酐渣产生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90t/a。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1"/>
              </w:rPr>
              <w:t>苯酐渣</w:t>
            </w:r>
            <w:r>
              <w:rPr>
                <w:rFonts w:hint="eastAsia"/>
                <w:color w:val="auto"/>
                <w:szCs w:val="21"/>
                <w:lang w:eastAsia="zh-CN"/>
              </w:rPr>
              <w:t>中苯酐</w:t>
            </w:r>
            <w:r>
              <w:rPr>
                <w:rFonts w:hint="eastAsia"/>
                <w:color w:val="auto"/>
                <w:szCs w:val="21"/>
              </w:rPr>
              <w:t>含量由70%降低为60%，</w:t>
            </w:r>
            <w:r>
              <w:rPr>
                <w:rFonts w:hint="eastAsia"/>
                <w:color w:val="auto"/>
                <w:szCs w:val="21"/>
                <w:lang w:eastAsia="zh-CN"/>
              </w:rPr>
              <w:t>每</w:t>
            </w:r>
            <w:r>
              <w:rPr>
                <w:rFonts w:hint="eastAsia"/>
                <w:color w:val="auto"/>
                <w:szCs w:val="21"/>
              </w:rPr>
              <w:t>年可</w:t>
            </w:r>
            <w:r>
              <w:rPr>
                <w:rFonts w:hint="eastAsia"/>
                <w:color w:val="auto"/>
                <w:szCs w:val="21"/>
                <w:lang w:eastAsia="zh-CN"/>
              </w:rPr>
              <w:t>增加苯酐产</w:t>
            </w:r>
            <w:r>
              <w:rPr>
                <w:rFonts w:hint="eastAsia"/>
                <w:color w:val="auto"/>
                <w:szCs w:val="21"/>
              </w:rPr>
              <w:t>量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90</w:t>
            </w:r>
            <w:r>
              <w:rPr>
                <w:rFonts w:hint="eastAsia"/>
                <w:color w:val="auto"/>
                <w:szCs w:val="21"/>
              </w:rPr>
              <w:t>吨，按照每吨4000元计算，年可增加利润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36</w:t>
            </w:r>
            <w:r>
              <w:rPr>
                <w:rFonts w:hint="eastAsia"/>
                <w:color w:val="auto"/>
                <w:szCs w:val="21"/>
              </w:rPr>
              <w:t>万元</w:t>
            </w:r>
            <w:r>
              <w:rPr>
                <w:rFonts w:hint="eastAsia"/>
                <w:color w:val="auto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61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F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08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1"/>
              </w:rPr>
              <w:t>203配电室改造，降低电费费用</w:t>
            </w:r>
          </w:p>
        </w:tc>
        <w:tc>
          <w:tcPr>
            <w:tcW w:w="44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  <w:lang w:eastAsia="zh-CN"/>
              </w:rPr>
              <w:t>制造车间蒸馏装置</w:t>
            </w:r>
          </w:p>
        </w:tc>
        <w:tc>
          <w:tcPr>
            <w:tcW w:w="1666" w:type="pc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203配电室变压器减容为零，需重新改造电源，降低费用</w:t>
            </w:r>
            <w:r>
              <w:rPr>
                <w:rFonts w:hint="eastAsia"/>
                <w:color w:val="auto"/>
                <w:szCs w:val="21"/>
                <w:lang w:eastAsia="zh-CN"/>
              </w:rPr>
              <w:t>。</w:t>
            </w:r>
            <w:r>
              <w:rPr>
                <w:rFonts w:hint="eastAsia"/>
                <w:color w:val="auto"/>
                <w:szCs w:val="21"/>
              </w:rPr>
              <w:t>通过对203配电室电源进行改造，避免了重开203变压器，使公司用电效率最大化。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4.25</w:t>
            </w:r>
          </w:p>
        </w:tc>
        <w:tc>
          <w:tcPr>
            <w:tcW w:w="72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</w:rPr>
              <w:t>每月重开变压器成本</w:t>
            </w:r>
            <w:r>
              <w:rPr>
                <w:rFonts w:hint="eastAsia"/>
                <w:color w:val="auto"/>
                <w:szCs w:val="21"/>
                <w:lang w:eastAsia="zh-CN"/>
              </w:rPr>
              <w:t>为</w:t>
            </w:r>
            <w:r>
              <w:rPr>
                <w:rFonts w:hint="eastAsia"/>
                <w:color w:val="auto"/>
                <w:szCs w:val="21"/>
              </w:rPr>
              <w:t>30400元，开变压器导致的力调电费升高每月多</w:t>
            </w:r>
            <w:r>
              <w:rPr>
                <w:rFonts w:hint="eastAsia"/>
                <w:color w:val="auto"/>
                <w:szCs w:val="21"/>
                <w:lang w:eastAsia="zh-CN"/>
              </w:rPr>
              <w:t>约</w:t>
            </w:r>
            <w:r>
              <w:rPr>
                <w:rFonts w:hint="eastAsia"/>
                <w:color w:val="auto"/>
                <w:szCs w:val="21"/>
              </w:rPr>
              <w:t>3000元</w:t>
            </w:r>
            <w:r>
              <w:rPr>
                <w:rFonts w:hint="eastAsia"/>
                <w:color w:val="auto"/>
                <w:szCs w:val="21"/>
                <w:lang w:eastAsia="zh-CN"/>
              </w:rPr>
              <w:t>，</w:t>
            </w:r>
            <w:r>
              <w:rPr>
                <w:rFonts w:hint="eastAsia"/>
                <w:color w:val="auto"/>
                <w:szCs w:val="21"/>
              </w:rPr>
              <w:t>每年节约用电费用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4</w:t>
            </w:r>
            <w:r>
              <w:rPr>
                <w:rFonts w:hint="eastAsia"/>
                <w:color w:val="auto"/>
                <w:szCs w:val="21"/>
              </w:rPr>
              <w:t>0万元。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6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F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09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原料无水焦油储槽尾气管线改造</w:t>
            </w:r>
          </w:p>
        </w:tc>
        <w:tc>
          <w:tcPr>
            <w:tcW w:w="44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制造车间蒸馏装置</w:t>
            </w:r>
          </w:p>
        </w:tc>
        <w:tc>
          <w:tcPr>
            <w:tcW w:w="166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新加尾气管线，去除U型弯、呼吸阀，保留原管线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。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72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避免尾气堵塞造成的环境污染。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61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F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10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82"/>
              </w:tabs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F44至D43洗塔管线改造</w:t>
            </w:r>
          </w:p>
        </w:tc>
        <w:tc>
          <w:tcPr>
            <w:tcW w:w="44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制造车间苯酐装</w:t>
            </w:r>
          </w:p>
        </w:tc>
        <w:tc>
          <w:tcPr>
            <w:tcW w:w="166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改变洗塔流程，提高轻塔洗塔效率及效果。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0.6</w:t>
            </w:r>
          </w:p>
        </w:tc>
        <w:tc>
          <w:tcPr>
            <w:tcW w:w="72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潜在的环境效益。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轻塔复工时间缩缩短2小时，轻塔洗塔提高效率及效果。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6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F1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82"/>
              </w:tabs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制作气体保护箱</w:t>
            </w:r>
          </w:p>
        </w:tc>
        <w:tc>
          <w:tcPr>
            <w:tcW w:w="44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  <w:t>制造车间苯酐装置</w:t>
            </w:r>
          </w:p>
        </w:tc>
        <w:tc>
          <w:tcPr>
            <w:tcW w:w="166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自己制作气体保护箱（箱内充氮气），对E16管束进行存放防护。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4.22</w:t>
            </w:r>
          </w:p>
        </w:tc>
        <w:tc>
          <w:tcPr>
            <w:tcW w:w="72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每年节省费用78.98万元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6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F1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82"/>
              </w:tabs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D43取样口改造</w:t>
            </w:r>
          </w:p>
        </w:tc>
        <w:tc>
          <w:tcPr>
            <w:tcW w:w="44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  <w:t>制造车间苯酐装置</w:t>
            </w:r>
          </w:p>
        </w:tc>
        <w:tc>
          <w:tcPr>
            <w:tcW w:w="166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将D43取样口改至下方，降低取样口的位置，加粗管径，保障取样的安全和减少环境的污染。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0.3</w:t>
            </w:r>
          </w:p>
        </w:tc>
        <w:tc>
          <w:tcPr>
            <w:tcW w:w="72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潜在的环境效益。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潜在的环境效益。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6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F1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82"/>
              </w:tabs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苯酐渣结片机循环水改造，降低用电量</w:t>
            </w:r>
          </w:p>
        </w:tc>
        <w:tc>
          <w:tcPr>
            <w:tcW w:w="44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  <w:t>制造车间苯酐装置</w:t>
            </w:r>
          </w:p>
        </w:tc>
        <w:tc>
          <w:tcPr>
            <w:tcW w:w="166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苯酐装置检修时将循环水调整为苯酐装置循环水，循环量大，不再使用管道泵即可达到冷却效果。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72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节约用电费用3.6万元。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6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F1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82"/>
              </w:tabs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苯酐渣结片机伴热管线由低压蒸汽调整为中压蒸汽</w:t>
            </w:r>
          </w:p>
        </w:tc>
        <w:tc>
          <w:tcPr>
            <w:tcW w:w="44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  <w:t>制造车间苯酐装置</w:t>
            </w:r>
          </w:p>
        </w:tc>
        <w:tc>
          <w:tcPr>
            <w:tcW w:w="166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苯酐渣管线伴热改为中压蒸汽伴热，确保化料效果；确保苯酐渣正常结片生产。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0.6</w:t>
            </w:r>
          </w:p>
        </w:tc>
        <w:tc>
          <w:tcPr>
            <w:tcW w:w="72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减少苯酐渣产生0.6t/a。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减少苯酐渣处理费用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4000*0.6=0.24万元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6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F1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5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82"/>
              </w:tabs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优化排气筒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P3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排气结构,降低苯酐系统阻力</w:t>
            </w:r>
          </w:p>
        </w:tc>
        <w:tc>
          <w:tcPr>
            <w:tcW w:w="44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制造车间苯酐装置</w:t>
            </w:r>
          </w:p>
        </w:tc>
        <w:tc>
          <w:tcPr>
            <w:tcW w:w="166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优化运行工艺，调整烟气排出方式，有效降低了系统阻力。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72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存在潜在的环境效益。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6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F1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82"/>
              </w:tabs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  <w:t>苯酐渣结片机下料口改造</w:t>
            </w:r>
          </w:p>
        </w:tc>
        <w:tc>
          <w:tcPr>
            <w:tcW w:w="44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制造车间苯酐装置</w:t>
            </w:r>
          </w:p>
        </w:tc>
        <w:tc>
          <w:tcPr>
            <w:tcW w:w="166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苯酐残渣结片绞龙处容易粘物料抱死，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  <w:t>增加了检维修次数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，需拆除绞龙并将下料口改为敞开式。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0.1</w:t>
            </w:r>
          </w:p>
        </w:tc>
        <w:tc>
          <w:tcPr>
            <w:tcW w:w="72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减少颗粒物排放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0.03t/a。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减少维检费用2万元/a。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6" w:hRule="atLeast"/>
        </w:trPr>
        <w:tc>
          <w:tcPr>
            <w:tcW w:w="46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F1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7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55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82"/>
              </w:tabs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利用进管式炉蒸汽产生的冷凝水给空气预热器升温</w:t>
            </w:r>
          </w:p>
        </w:tc>
        <w:tc>
          <w:tcPr>
            <w:tcW w:w="44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  <w:t>制造车间蒸馏装置</w:t>
            </w:r>
          </w:p>
        </w:tc>
        <w:tc>
          <w:tcPr>
            <w:tcW w:w="166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蒸汽进常压炉前冷凝水一直排放至地沟；空气预热器底部一直利用蒸汽升温，通过改造，利用冷凝水管线给空气预热器升温，降低蒸汽使用量。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0.4</w:t>
            </w:r>
          </w:p>
        </w:tc>
        <w:tc>
          <w:tcPr>
            <w:tcW w:w="72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/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减少蒸汽使用量245t/a，节约蒸汽费用3.92万元/a。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6" w:hRule="atLeast"/>
        </w:trPr>
        <w:tc>
          <w:tcPr>
            <w:tcW w:w="46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F1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8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82"/>
              </w:tabs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苯酐蓄热焚烧炉技术改造</w:t>
            </w:r>
          </w:p>
        </w:tc>
        <w:tc>
          <w:tcPr>
            <w:tcW w:w="44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制造车间苯酐装置</w:t>
            </w:r>
          </w:p>
        </w:tc>
        <w:tc>
          <w:tcPr>
            <w:tcW w:w="166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对现有的尾气处理装置进行升级改造，提高废气处理效果，减少废气排放量，由蓄热焚烧工艺升级改造为催化氧化处理工艺。处理装置由动设备更换为静设备。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1200</w:t>
            </w:r>
          </w:p>
        </w:tc>
        <w:tc>
          <w:tcPr>
            <w:tcW w:w="729" w:type="pct"/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减少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SO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vertAlign w:val="subscript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val="en-US" w:eastAsia="zh-CN"/>
              </w:rPr>
              <w:t>排放1.01t/a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val="en-US" w:eastAsia="zh-CN"/>
              </w:rPr>
              <w:t>减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少NOx排放6.48吨，减少VOCs排放0.76t/a。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减少日常维修频次及配件消耗。年节约200万元</w:t>
            </w: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B2BAD"/>
    <w:rsid w:val="00C85B40"/>
    <w:rsid w:val="18FB2BAD"/>
    <w:rsid w:val="28917FE0"/>
    <w:rsid w:val="4F726252"/>
    <w:rsid w:val="640A4F3C"/>
    <w:rsid w:val="76FA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widowControl/>
      <w:spacing w:after="120" w:line="240" w:lineRule="auto"/>
      <w:ind w:left="420" w:leftChars="200" w:firstLine="420" w:firstLineChars="200"/>
      <w:jc w:val="left"/>
    </w:pPr>
    <w:rPr>
      <w:rFonts w:ascii="Calibri" w:hAnsi="Calibri" w:eastAsia="宋体" w:cs="Times New Roman"/>
      <w:kern w:val="0"/>
      <w:sz w:val="28"/>
      <w:szCs w:val="20"/>
      <w:lang w:val="en-US" w:eastAsia="zh-CN" w:bidi="ar-SA"/>
    </w:rPr>
  </w:style>
  <w:style w:type="paragraph" w:styleId="3">
    <w:name w:val="Body Text Indent"/>
    <w:basedOn w:val="1"/>
    <w:next w:val="4"/>
    <w:qFormat/>
    <w:uiPriority w:val="0"/>
    <w:pPr>
      <w:widowControl w:val="0"/>
      <w:spacing w:line="500" w:lineRule="exact"/>
      <w:ind w:firstLine="280" w:firstLineChars="100"/>
      <w:jc w:val="both"/>
    </w:pPr>
    <w:rPr>
      <w:rFonts w:ascii="Calibri" w:hAnsi="Calibri" w:eastAsia="宋体" w:cs="Times New Roman"/>
      <w:kern w:val="2"/>
      <w:sz w:val="28"/>
      <w:szCs w:val="20"/>
      <w:lang w:val="en-US" w:eastAsia="zh-CN" w:bidi="ar-SA"/>
    </w:rPr>
  </w:style>
  <w:style w:type="paragraph" w:customStyle="1" w:styleId="4">
    <w:name w:val="样式 正文文本缩进 + 行距: 1.5 倍行距"/>
    <w:qFormat/>
    <w:uiPriority w:val="0"/>
    <w:pPr>
      <w:widowControl w:val="0"/>
      <w:spacing w:after="120" w:line="360" w:lineRule="auto"/>
      <w:ind w:left="90" w:leftChars="32" w:firstLine="560" w:firstLineChars="200"/>
      <w:jc w:val="both"/>
    </w:pPr>
    <w:rPr>
      <w:rFonts w:ascii="Calibri" w:hAnsi="Calibri" w:eastAsia="宋体" w:cs="宋体"/>
      <w:kern w:val="2"/>
      <w:sz w:val="24"/>
      <w:szCs w:val="24"/>
      <w:lang w:val="en-US" w:eastAsia="zh-CN" w:bidi="ar-SA"/>
    </w:rPr>
  </w:style>
  <w:style w:type="paragraph" w:styleId="5">
    <w:name w:val="annotation text"/>
    <w:basedOn w:val="1"/>
    <w:uiPriority w:val="0"/>
    <w:pPr>
      <w:jc w:val="left"/>
    </w:pPr>
  </w:style>
  <w:style w:type="paragraph" w:styleId="6">
    <w:name w:val="Normal (Web)"/>
    <w:basedOn w:val="1"/>
    <w:uiPriority w:val="0"/>
    <w:rPr>
      <w:sz w:val="24"/>
    </w:rPr>
  </w:style>
  <w:style w:type="paragraph" w:customStyle="1" w:styleId="9">
    <w:name w:val="正文文字"/>
    <w:basedOn w:val="1"/>
    <w:uiPriority w:val="0"/>
    <w:pPr>
      <w:spacing w:line="360" w:lineRule="auto"/>
      <w:ind w:firstLine="567"/>
    </w:pPr>
    <w:rPr>
      <w:rFonts w:eastAsia="仿宋_GB231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2021-02-22T02:23:00Z</dcterms:created>
  <dc:creator>Away</dc:creator>
  <cp:lastModifiedBy>Administrator</cp:lastModifiedBy>
  <dcterms:modified xsi:type="dcterms:W3CDTF">2021-02-25T00:08:24Z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